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35" w:rsidRPr="00A41A7F" w:rsidRDefault="00CC1C5D" w:rsidP="00C24C75">
      <w:pPr>
        <w:spacing w:after="0" w:line="360" w:lineRule="auto"/>
        <w:jc w:val="both"/>
        <w:rPr>
          <w:rFonts w:ascii="Garamond" w:hAnsi="Garamond" w:cs="Arial"/>
          <w:b/>
          <w:bCs/>
          <w:szCs w:val="24"/>
        </w:rPr>
      </w:pPr>
      <w:r w:rsidRPr="00A41A7F">
        <w:rPr>
          <w:rFonts w:ascii="Garamond" w:hAnsi="Garamond"/>
          <w:color w:val="111111"/>
          <w:szCs w:val="24"/>
          <w:shd w:val="clear" w:color="auto" w:fill="FBFBF3"/>
        </w:rPr>
        <w:t xml:space="preserve">Título do artigo: </w:t>
      </w:r>
      <w:r w:rsidR="00174F35" w:rsidRPr="00A41A7F">
        <w:rPr>
          <w:rFonts w:ascii="Garamond" w:hAnsi="Garamond" w:cs="Arial"/>
          <w:bCs/>
          <w:szCs w:val="24"/>
        </w:rPr>
        <w:t>Um olhar sobre as situações de leitura em uma escola de educação infantil de Vilhena - RO</w:t>
      </w:r>
    </w:p>
    <w:p w:rsidR="00CC1C5D" w:rsidRPr="00A41A7F" w:rsidRDefault="00CC1C5D" w:rsidP="00C24C75">
      <w:pPr>
        <w:spacing w:after="0" w:line="360" w:lineRule="auto"/>
        <w:rPr>
          <w:rFonts w:ascii="Garamond" w:hAnsi="Garamond"/>
          <w:color w:val="111111"/>
          <w:szCs w:val="24"/>
          <w:shd w:val="clear" w:color="auto" w:fill="FBFBF3"/>
        </w:rPr>
      </w:pPr>
    </w:p>
    <w:p w:rsidR="007028BF" w:rsidRPr="00A41A7F" w:rsidRDefault="007028BF" w:rsidP="00C24C75">
      <w:pPr>
        <w:spacing w:after="0" w:line="360" w:lineRule="auto"/>
        <w:rPr>
          <w:rFonts w:ascii="Garamond" w:hAnsi="Garamond"/>
          <w:color w:val="111111"/>
          <w:szCs w:val="24"/>
          <w:shd w:val="clear" w:color="auto" w:fill="FBFBF3"/>
        </w:rPr>
      </w:pPr>
      <w:r w:rsidRPr="00A41A7F">
        <w:rPr>
          <w:rFonts w:ascii="Garamond" w:hAnsi="Garamond"/>
          <w:color w:val="111111"/>
          <w:szCs w:val="24"/>
          <w:shd w:val="clear" w:color="auto" w:fill="FBFBF3"/>
        </w:rPr>
        <w:t xml:space="preserve">Autora: Kelly </w:t>
      </w:r>
      <w:proofErr w:type="spellStart"/>
      <w:r w:rsidRPr="00A41A7F">
        <w:rPr>
          <w:rFonts w:ascii="Garamond" w:hAnsi="Garamond"/>
          <w:color w:val="111111"/>
          <w:szCs w:val="24"/>
          <w:shd w:val="clear" w:color="auto" w:fill="FBFBF3"/>
        </w:rPr>
        <w:t>Jessie</w:t>
      </w:r>
      <w:proofErr w:type="spellEnd"/>
      <w:r w:rsidRPr="00A41A7F">
        <w:rPr>
          <w:rFonts w:ascii="Garamond" w:hAnsi="Garamond"/>
          <w:color w:val="111111"/>
          <w:szCs w:val="24"/>
          <w:shd w:val="clear" w:color="auto" w:fill="FBFBF3"/>
        </w:rPr>
        <w:t xml:space="preserve"> Queiroz </w:t>
      </w:r>
      <w:proofErr w:type="spellStart"/>
      <w:r w:rsidRPr="00A41A7F">
        <w:rPr>
          <w:rFonts w:ascii="Garamond" w:hAnsi="Garamond"/>
          <w:color w:val="111111"/>
          <w:szCs w:val="24"/>
          <w:shd w:val="clear" w:color="auto" w:fill="FBFBF3"/>
        </w:rPr>
        <w:t>Penafiel</w:t>
      </w:r>
      <w:proofErr w:type="spellEnd"/>
    </w:p>
    <w:p w:rsidR="007028BF" w:rsidRPr="00A41A7F" w:rsidRDefault="007028BF" w:rsidP="00C24C75">
      <w:pPr>
        <w:spacing w:after="0" w:line="360" w:lineRule="auto"/>
        <w:rPr>
          <w:rFonts w:ascii="Garamond" w:hAnsi="Garamond"/>
          <w:color w:val="111111"/>
          <w:szCs w:val="24"/>
          <w:shd w:val="clear" w:color="auto" w:fill="FBFBF3"/>
        </w:rPr>
      </w:pPr>
      <w:r w:rsidRPr="00A41A7F">
        <w:rPr>
          <w:rFonts w:ascii="Garamond" w:hAnsi="Garamond"/>
          <w:color w:val="111111"/>
          <w:szCs w:val="24"/>
          <w:shd w:val="clear" w:color="auto" w:fill="FBFBF3"/>
        </w:rPr>
        <w:t>Maior titulação: Mestrado</w:t>
      </w:r>
    </w:p>
    <w:p w:rsidR="007028BF" w:rsidRPr="00A41A7F" w:rsidRDefault="007028BF" w:rsidP="00C24C75">
      <w:pPr>
        <w:spacing w:after="0" w:line="360" w:lineRule="auto"/>
        <w:rPr>
          <w:rFonts w:ascii="Garamond" w:hAnsi="Garamond"/>
          <w:color w:val="111111"/>
          <w:szCs w:val="24"/>
          <w:shd w:val="clear" w:color="auto" w:fill="FBFBF3"/>
        </w:rPr>
      </w:pPr>
      <w:r w:rsidRPr="00A41A7F">
        <w:rPr>
          <w:rFonts w:ascii="Garamond" w:hAnsi="Garamond"/>
          <w:color w:val="111111"/>
          <w:szCs w:val="24"/>
          <w:shd w:val="clear" w:color="auto" w:fill="FBFBF3"/>
        </w:rPr>
        <w:t>Instituição onde atua: Universidade Federal de Rondônia (UNIR)</w:t>
      </w:r>
    </w:p>
    <w:p w:rsidR="007028BF" w:rsidRPr="00A41A7F" w:rsidRDefault="007028BF" w:rsidP="00C24C75">
      <w:pPr>
        <w:spacing w:after="0" w:line="360" w:lineRule="auto"/>
        <w:jc w:val="both"/>
        <w:rPr>
          <w:rFonts w:ascii="Garamond" w:hAnsi="Garamond"/>
          <w:szCs w:val="24"/>
          <w:shd w:val="clear" w:color="auto" w:fill="FBFBF3"/>
        </w:rPr>
      </w:pPr>
      <w:r w:rsidRPr="00A41A7F">
        <w:rPr>
          <w:rFonts w:ascii="Garamond" w:hAnsi="Garamond"/>
          <w:szCs w:val="24"/>
          <w:shd w:val="clear" w:color="auto" w:fill="FBFBF3"/>
        </w:rPr>
        <w:t>Três ultimas publicações:</w:t>
      </w:r>
    </w:p>
    <w:p w:rsidR="00EC0CFD" w:rsidRPr="00EC0CFD" w:rsidRDefault="00EC0CFD" w:rsidP="00C24C75">
      <w:pPr>
        <w:spacing w:after="0" w:line="360" w:lineRule="auto"/>
        <w:jc w:val="both"/>
        <w:textAlignment w:val="baseline"/>
        <w:rPr>
          <w:rFonts w:ascii="Garamond" w:eastAsia="Times New Roman" w:hAnsi="Garamond" w:cs="Tahoma"/>
          <w:szCs w:val="24"/>
          <w:lang w:eastAsia="pt-BR"/>
        </w:rPr>
      </w:pPr>
      <w:hyperlink r:id="rId4" w:tgtFrame="_blank" w:history="1">
        <w:proofErr w:type="spellStart"/>
        <w:r w:rsidRPr="00A41A7F">
          <w:rPr>
            <w:rFonts w:ascii="Garamond" w:eastAsia="Times New Roman" w:hAnsi="Garamond" w:cs="Tahoma"/>
            <w:bCs/>
            <w:szCs w:val="24"/>
            <w:lang w:eastAsia="pt-BR"/>
          </w:rPr>
          <w:t>Penafiel</w:t>
        </w:r>
        <w:proofErr w:type="spellEnd"/>
        <w:r w:rsidRPr="00A41A7F">
          <w:rPr>
            <w:rFonts w:ascii="Garamond" w:eastAsia="Times New Roman" w:hAnsi="Garamond" w:cs="Tahoma"/>
            <w:bCs/>
            <w:szCs w:val="24"/>
            <w:lang w:eastAsia="pt-BR"/>
          </w:rPr>
          <w:t xml:space="preserve">, Kelly </w:t>
        </w:r>
        <w:proofErr w:type="spellStart"/>
        <w:r w:rsidRPr="00A41A7F">
          <w:rPr>
            <w:rFonts w:ascii="Garamond" w:eastAsia="Times New Roman" w:hAnsi="Garamond" w:cs="Tahoma"/>
            <w:bCs/>
            <w:szCs w:val="24"/>
            <w:lang w:eastAsia="pt-BR"/>
          </w:rPr>
          <w:t>Jessie</w:t>
        </w:r>
        <w:proofErr w:type="spellEnd"/>
        <w:r w:rsidRPr="00A41A7F">
          <w:rPr>
            <w:rFonts w:ascii="Garamond" w:eastAsia="Times New Roman" w:hAnsi="Garamond" w:cs="Tahoma"/>
            <w:bCs/>
            <w:szCs w:val="24"/>
            <w:lang w:eastAsia="pt-BR"/>
          </w:rPr>
          <w:t xml:space="preserve"> Queiroz</w:t>
        </w:r>
      </w:hyperlink>
      <w:r w:rsidRPr="00EC0CFD">
        <w:rPr>
          <w:rFonts w:ascii="Garamond" w:eastAsia="Times New Roman" w:hAnsi="Garamond" w:cs="Tahoma"/>
          <w:szCs w:val="24"/>
          <w:lang w:eastAsia="pt-BR"/>
        </w:rPr>
        <w:t xml:space="preserve">; LIMA, VANESSA APARECIDA ALVES </w:t>
      </w:r>
      <w:proofErr w:type="gramStart"/>
      <w:r w:rsidRPr="00EC0CFD">
        <w:rPr>
          <w:rFonts w:ascii="Garamond" w:eastAsia="Times New Roman" w:hAnsi="Garamond" w:cs="Tahoma"/>
          <w:szCs w:val="24"/>
          <w:lang w:eastAsia="pt-BR"/>
        </w:rPr>
        <w:t>DE .</w:t>
      </w:r>
      <w:proofErr w:type="gramEnd"/>
      <w:r w:rsidRPr="00EC0CFD">
        <w:rPr>
          <w:rFonts w:ascii="Garamond" w:eastAsia="Times New Roman" w:hAnsi="Garamond" w:cs="Tahoma"/>
          <w:szCs w:val="24"/>
          <w:lang w:eastAsia="pt-BR"/>
        </w:rPr>
        <w:t xml:space="preserve"> Representações de si e sentimento moral: uma pesquisa sobre fracasso escolar. Educação (Rio Claro. Online), v. 26, p. 365-381, 2016.</w:t>
      </w:r>
    </w:p>
    <w:p w:rsidR="00EC0CFD" w:rsidRPr="00EC0CFD" w:rsidRDefault="00EC0CFD" w:rsidP="00C24C75">
      <w:pPr>
        <w:spacing w:after="0" w:line="360" w:lineRule="auto"/>
        <w:jc w:val="both"/>
        <w:textAlignment w:val="baseline"/>
        <w:rPr>
          <w:rFonts w:ascii="Garamond" w:eastAsia="Times New Roman" w:hAnsi="Garamond" w:cs="Tahoma"/>
          <w:szCs w:val="24"/>
          <w:lang w:eastAsia="pt-BR"/>
        </w:rPr>
      </w:pPr>
    </w:p>
    <w:p w:rsidR="00EC0CFD" w:rsidRPr="00EC0CFD" w:rsidRDefault="00EC0CFD" w:rsidP="00C24C75">
      <w:pPr>
        <w:spacing w:after="0" w:line="360" w:lineRule="auto"/>
        <w:jc w:val="both"/>
        <w:textAlignment w:val="baseline"/>
        <w:rPr>
          <w:rFonts w:ascii="Garamond" w:eastAsia="Times New Roman" w:hAnsi="Garamond" w:cs="Tahoma"/>
          <w:szCs w:val="24"/>
          <w:lang w:eastAsia="pt-BR"/>
        </w:rPr>
      </w:pPr>
      <w:r w:rsidRPr="00EC0CFD">
        <w:rPr>
          <w:rFonts w:ascii="Garamond" w:eastAsia="Times New Roman" w:hAnsi="Garamond" w:cs="Tahoma"/>
          <w:szCs w:val="24"/>
          <w:lang w:eastAsia="pt-BR"/>
        </w:rPr>
        <w:t xml:space="preserve">PENAFIEL, </w:t>
      </w:r>
      <w:proofErr w:type="gramStart"/>
      <w:r w:rsidRPr="00EC0CFD">
        <w:rPr>
          <w:rFonts w:ascii="Garamond" w:eastAsia="Times New Roman" w:hAnsi="Garamond" w:cs="Tahoma"/>
          <w:szCs w:val="24"/>
          <w:lang w:eastAsia="pt-BR"/>
        </w:rPr>
        <w:t>F. ;</w:t>
      </w:r>
      <w:proofErr w:type="gramEnd"/>
      <w:r w:rsidRPr="00EC0CFD">
        <w:rPr>
          <w:rFonts w:ascii="Garamond" w:eastAsia="Times New Roman" w:hAnsi="Garamond" w:cs="Tahoma"/>
          <w:szCs w:val="24"/>
          <w:lang w:eastAsia="pt-BR"/>
        </w:rPr>
        <w:t> </w:t>
      </w:r>
      <w:r w:rsidRPr="00EC0CFD">
        <w:rPr>
          <w:rFonts w:ascii="Garamond" w:eastAsia="Times New Roman" w:hAnsi="Garamond" w:cs="Tahoma"/>
          <w:bCs/>
          <w:szCs w:val="24"/>
          <w:bdr w:val="none" w:sz="0" w:space="0" w:color="auto" w:frame="1"/>
          <w:lang w:eastAsia="pt-BR"/>
        </w:rPr>
        <w:t xml:space="preserve">PENAFIEL, K. J. </w:t>
      </w:r>
      <w:proofErr w:type="gramStart"/>
      <w:r w:rsidRPr="00EC0CFD">
        <w:rPr>
          <w:rFonts w:ascii="Garamond" w:eastAsia="Times New Roman" w:hAnsi="Garamond" w:cs="Tahoma"/>
          <w:bCs/>
          <w:szCs w:val="24"/>
          <w:bdr w:val="none" w:sz="0" w:space="0" w:color="auto" w:frame="1"/>
          <w:lang w:eastAsia="pt-BR"/>
        </w:rPr>
        <w:t>Q.</w:t>
      </w:r>
      <w:r w:rsidRPr="00EC0CFD">
        <w:rPr>
          <w:rFonts w:ascii="Garamond" w:eastAsia="Times New Roman" w:hAnsi="Garamond" w:cs="Tahoma"/>
          <w:szCs w:val="24"/>
          <w:lang w:eastAsia="pt-BR"/>
        </w:rPr>
        <w:t> .</w:t>
      </w:r>
      <w:proofErr w:type="gramEnd"/>
      <w:r w:rsidRPr="00EC0CFD">
        <w:rPr>
          <w:rFonts w:ascii="Garamond" w:eastAsia="Times New Roman" w:hAnsi="Garamond" w:cs="Tahoma"/>
          <w:szCs w:val="24"/>
          <w:lang w:eastAsia="pt-BR"/>
        </w:rPr>
        <w:t xml:space="preserve"> Entre o real e o ideal: o direito fundamental à educação na Constituição de 1988, sua efetividade e a busca por justiça social. Educa - Revista Multidisciplinar em Educação, v. 01, p. 69-82, 2014.</w:t>
      </w:r>
    </w:p>
    <w:p w:rsidR="00EC0CFD" w:rsidRPr="00EC0CFD" w:rsidRDefault="00EC0CFD" w:rsidP="00C24C75">
      <w:p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ahoma"/>
          <w:szCs w:val="24"/>
          <w:lang w:eastAsia="pt-BR"/>
        </w:rPr>
      </w:pPr>
    </w:p>
    <w:p w:rsidR="00EC0CFD" w:rsidRPr="00EC0CFD" w:rsidRDefault="00EC0CFD" w:rsidP="00C24C75">
      <w:pPr>
        <w:spacing w:after="0" w:line="360" w:lineRule="auto"/>
        <w:jc w:val="both"/>
        <w:textAlignment w:val="baseline"/>
        <w:rPr>
          <w:rFonts w:ascii="Garamond" w:eastAsia="Times New Roman" w:hAnsi="Garamond" w:cs="Tahoma"/>
          <w:szCs w:val="24"/>
          <w:lang w:eastAsia="pt-BR"/>
        </w:rPr>
      </w:pPr>
      <w:hyperlink r:id="rId5" w:tgtFrame="_blank" w:tooltip="Clique para visualizar o currículo" w:history="1">
        <w:r w:rsidRPr="00A41A7F">
          <w:rPr>
            <w:rFonts w:ascii="Garamond" w:eastAsia="Times New Roman" w:hAnsi="Garamond" w:cs="Tahoma"/>
            <w:bCs/>
            <w:szCs w:val="24"/>
            <w:lang w:eastAsia="pt-BR"/>
          </w:rPr>
          <w:t>QUEIROZ, K. J. M.</w:t>
        </w:r>
      </w:hyperlink>
      <w:r w:rsidRPr="00EC0CFD">
        <w:rPr>
          <w:rFonts w:ascii="Garamond" w:eastAsia="Times New Roman" w:hAnsi="Garamond" w:cs="Tahoma"/>
          <w:szCs w:val="24"/>
          <w:lang w:eastAsia="pt-BR"/>
        </w:rPr>
        <w:t xml:space="preserve">; Lima, V. A. </w:t>
      </w:r>
      <w:proofErr w:type="gramStart"/>
      <w:r w:rsidRPr="00EC0CFD">
        <w:rPr>
          <w:rFonts w:ascii="Garamond" w:eastAsia="Times New Roman" w:hAnsi="Garamond" w:cs="Tahoma"/>
          <w:szCs w:val="24"/>
          <w:lang w:eastAsia="pt-BR"/>
        </w:rPr>
        <w:t>A. .</w:t>
      </w:r>
      <w:proofErr w:type="gramEnd"/>
      <w:r w:rsidRPr="00EC0CFD">
        <w:rPr>
          <w:rFonts w:ascii="Garamond" w:eastAsia="Times New Roman" w:hAnsi="Garamond" w:cs="Tahoma"/>
          <w:szCs w:val="24"/>
          <w:lang w:eastAsia="pt-BR"/>
        </w:rPr>
        <w:t xml:space="preserve"> Método Clínico </w:t>
      </w:r>
      <w:proofErr w:type="spellStart"/>
      <w:r w:rsidRPr="00EC0CFD">
        <w:rPr>
          <w:rFonts w:ascii="Garamond" w:eastAsia="Times New Roman" w:hAnsi="Garamond" w:cs="Tahoma"/>
          <w:szCs w:val="24"/>
          <w:lang w:eastAsia="pt-BR"/>
        </w:rPr>
        <w:t>piagetiano</w:t>
      </w:r>
      <w:proofErr w:type="spellEnd"/>
      <w:r w:rsidRPr="00EC0CFD">
        <w:rPr>
          <w:rFonts w:ascii="Garamond" w:eastAsia="Times New Roman" w:hAnsi="Garamond" w:cs="Tahoma"/>
          <w:szCs w:val="24"/>
          <w:lang w:eastAsia="pt-BR"/>
        </w:rPr>
        <w:t xml:space="preserve"> nos estudos sobre Psicologia Moral: o uso de dilemas. SCHÈME: REVISTA ELETRÔNICA DE PSICOLOGIA E EPISTEMOLOGIA GENÉTICAS, v. 3, p. 110-131, 2010.</w:t>
      </w:r>
    </w:p>
    <w:p w:rsidR="00CC1C5D" w:rsidRPr="00A41A7F" w:rsidRDefault="00CC1C5D" w:rsidP="00C24C75">
      <w:pPr>
        <w:spacing w:after="0" w:line="360" w:lineRule="auto"/>
        <w:rPr>
          <w:rFonts w:ascii="Garamond" w:hAnsi="Garamond"/>
          <w:color w:val="111111"/>
          <w:szCs w:val="24"/>
          <w:shd w:val="clear" w:color="auto" w:fill="FBFBF3"/>
        </w:rPr>
      </w:pPr>
    </w:p>
    <w:p w:rsidR="00887564" w:rsidRPr="00A41A7F" w:rsidRDefault="00887564" w:rsidP="00C24C75">
      <w:pPr>
        <w:spacing w:after="0" w:line="360" w:lineRule="auto"/>
        <w:rPr>
          <w:rFonts w:ascii="Garamond" w:hAnsi="Garamond"/>
          <w:color w:val="111111"/>
          <w:szCs w:val="24"/>
          <w:shd w:val="clear" w:color="auto" w:fill="FBFBF3"/>
        </w:rPr>
      </w:pPr>
      <w:r w:rsidRPr="00A41A7F">
        <w:rPr>
          <w:rFonts w:ascii="Garamond" w:hAnsi="Garamond"/>
          <w:color w:val="111111"/>
          <w:szCs w:val="24"/>
          <w:shd w:val="clear" w:color="auto" w:fill="FBFBF3"/>
        </w:rPr>
        <w:t>Endereço eletrônico: kellyjessierm@gmail.com</w:t>
      </w:r>
    </w:p>
    <w:p w:rsidR="007028BF" w:rsidRDefault="007028BF" w:rsidP="00C24C75">
      <w:pPr>
        <w:spacing w:after="0" w:line="360" w:lineRule="auto"/>
        <w:rPr>
          <w:rFonts w:ascii="Verdana" w:hAnsi="Verdana"/>
          <w:color w:val="111111"/>
          <w:sz w:val="13"/>
          <w:szCs w:val="13"/>
          <w:shd w:val="clear" w:color="auto" w:fill="FBFBF3"/>
        </w:rPr>
      </w:pPr>
    </w:p>
    <w:p w:rsidR="00BF5E8D" w:rsidRDefault="00BF5E8D" w:rsidP="00C24C75">
      <w:pPr>
        <w:spacing w:after="0" w:line="360" w:lineRule="auto"/>
        <w:rPr>
          <w:rFonts w:ascii="Verdana" w:hAnsi="Verdana"/>
          <w:color w:val="111111"/>
          <w:sz w:val="13"/>
          <w:szCs w:val="13"/>
          <w:shd w:val="clear" w:color="auto" w:fill="FBFBF3"/>
        </w:rPr>
      </w:pPr>
    </w:p>
    <w:p w:rsidR="00BF5E8D" w:rsidRPr="00A41A7F" w:rsidRDefault="00BF5E8D" w:rsidP="00C24C75">
      <w:pPr>
        <w:spacing w:after="0" w:line="360" w:lineRule="auto"/>
        <w:rPr>
          <w:rFonts w:ascii="Verdana" w:hAnsi="Verdana"/>
          <w:color w:val="111111"/>
          <w:sz w:val="13"/>
          <w:szCs w:val="13"/>
          <w:shd w:val="clear" w:color="auto" w:fill="FBFBF3"/>
        </w:rPr>
      </w:pPr>
    </w:p>
    <w:p w:rsidR="00CC1C5D" w:rsidRPr="00A41A7F" w:rsidRDefault="00CC1C5D" w:rsidP="00C24C75">
      <w:pPr>
        <w:spacing w:after="0" w:line="360" w:lineRule="auto"/>
        <w:rPr>
          <w:rFonts w:ascii="Garamond" w:hAnsi="Garamond"/>
          <w:color w:val="111111"/>
          <w:szCs w:val="24"/>
          <w:shd w:val="clear" w:color="auto" w:fill="FBFBF3"/>
        </w:rPr>
      </w:pPr>
      <w:proofErr w:type="spellStart"/>
      <w:r w:rsidRPr="00A41A7F">
        <w:rPr>
          <w:rFonts w:ascii="Garamond" w:hAnsi="Garamond"/>
          <w:color w:val="111111"/>
          <w:szCs w:val="24"/>
          <w:shd w:val="clear" w:color="auto" w:fill="FBFBF3"/>
        </w:rPr>
        <w:t>Coautora</w:t>
      </w:r>
      <w:proofErr w:type="spellEnd"/>
      <w:r w:rsidRPr="00A41A7F">
        <w:rPr>
          <w:rFonts w:ascii="Garamond" w:hAnsi="Garamond"/>
          <w:color w:val="111111"/>
          <w:szCs w:val="24"/>
          <w:shd w:val="clear" w:color="auto" w:fill="FBFBF3"/>
        </w:rPr>
        <w:t xml:space="preserve">: </w:t>
      </w:r>
      <w:proofErr w:type="spellStart"/>
      <w:r w:rsidRPr="00A41A7F">
        <w:rPr>
          <w:rFonts w:ascii="Garamond" w:hAnsi="Garamond"/>
          <w:color w:val="111111"/>
          <w:szCs w:val="24"/>
          <w:shd w:val="clear" w:color="auto" w:fill="FBFBF3"/>
        </w:rPr>
        <w:t>Vanusa</w:t>
      </w:r>
      <w:proofErr w:type="spellEnd"/>
      <w:r w:rsidRPr="00A41A7F">
        <w:rPr>
          <w:rFonts w:ascii="Garamond" w:hAnsi="Garamond"/>
          <w:color w:val="111111"/>
          <w:szCs w:val="24"/>
          <w:shd w:val="clear" w:color="auto" w:fill="FBFBF3"/>
        </w:rPr>
        <w:t xml:space="preserve"> de Oliveira Sousa</w:t>
      </w:r>
    </w:p>
    <w:p w:rsidR="00CC1C5D" w:rsidRPr="00A41A7F" w:rsidRDefault="00CC1C5D" w:rsidP="00C24C75">
      <w:pPr>
        <w:spacing w:after="0" w:line="360" w:lineRule="auto"/>
        <w:rPr>
          <w:rFonts w:ascii="Garamond" w:hAnsi="Garamond"/>
          <w:color w:val="111111"/>
          <w:szCs w:val="24"/>
          <w:shd w:val="clear" w:color="auto" w:fill="FBFBF3"/>
        </w:rPr>
      </w:pPr>
      <w:r w:rsidRPr="00A41A7F">
        <w:rPr>
          <w:rFonts w:ascii="Garamond" w:hAnsi="Garamond"/>
          <w:color w:val="111111"/>
          <w:szCs w:val="24"/>
          <w:shd w:val="clear" w:color="auto" w:fill="FBFBF3"/>
        </w:rPr>
        <w:t>Maior titulação: Graduação</w:t>
      </w:r>
    </w:p>
    <w:p w:rsidR="00CC1C5D" w:rsidRPr="00A41A7F" w:rsidRDefault="00CC1C5D" w:rsidP="00C24C75">
      <w:pPr>
        <w:spacing w:after="0" w:line="360" w:lineRule="auto"/>
        <w:rPr>
          <w:rFonts w:ascii="Garamond" w:hAnsi="Garamond"/>
          <w:color w:val="111111"/>
          <w:szCs w:val="24"/>
          <w:shd w:val="clear" w:color="auto" w:fill="FBFBF3"/>
        </w:rPr>
      </w:pPr>
      <w:r w:rsidRPr="00A41A7F">
        <w:rPr>
          <w:rFonts w:ascii="Garamond" w:hAnsi="Garamond"/>
          <w:color w:val="111111"/>
          <w:szCs w:val="24"/>
          <w:shd w:val="clear" w:color="auto" w:fill="FBFBF3"/>
        </w:rPr>
        <w:t>Instituição onde atua: Universidade Federal de Rondônia (UNIR)</w:t>
      </w:r>
    </w:p>
    <w:p w:rsidR="00CC1C5D" w:rsidRPr="00887564" w:rsidRDefault="00CC1C5D" w:rsidP="00C24C75">
      <w:pPr>
        <w:spacing w:after="0" w:line="360" w:lineRule="auto"/>
        <w:rPr>
          <w:rFonts w:ascii="Garamond" w:hAnsi="Garamond"/>
          <w:color w:val="111111"/>
          <w:szCs w:val="24"/>
          <w:shd w:val="clear" w:color="auto" w:fill="FBFBF3"/>
        </w:rPr>
      </w:pPr>
      <w:r w:rsidRPr="00A41A7F">
        <w:rPr>
          <w:rFonts w:ascii="Garamond" w:hAnsi="Garamond"/>
          <w:color w:val="111111"/>
          <w:szCs w:val="24"/>
          <w:shd w:val="clear" w:color="auto" w:fill="FBFBF3"/>
        </w:rPr>
        <w:t>Endereço eletrônico: vanusa.sousa18@outlook.com</w:t>
      </w:r>
    </w:p>
    <w:sectPr w:rsidR="00CC1C5D" w:rsidRPr="00887564" w:rsidSect="00193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028BF"/>
    <w:rsid w:val="00090E19"/>
    <w:rsid w:val="00145299"/>
    <w:rsid w:val="00174F35"/>
    <w:rsid w:val="001938CE"/>
    <w:rsid w:val="002124BA"/>
    <w:rsid w:val="002465DA"/>
    <w:rsid w:val="002A068E"/>
    <w:rsid w:val="005271CA"/>
    <w:rsid w:val="006D4481"/>
    <w:rsid w:val="007028BF"/>
    <w:rsid w:val="00887564"/>
    <w:rsid w:val="008D59D3"/>
    <w:rsid w:val="00A41A7F"/>
    <w:rsid w:val="00BF5E8D"/>
    <w:rsid w:val="00C24C75"/>
    <w:rsid w:val="00C310B1"/>
    <w:rsid w:val="00CC1C5D"/>
    <w:rsid w:val="00E66550"/>
    <w:rsid w:val="00EC0CFD"/>
    <w:rsid w:val="00F6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19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C0CFD"/>
    <w:rPr>
      <w:color w:val="0000FF"/>
      <w:u w:val="single"/>
    </w:rPr>
  </w:style>
  <w:style w:type="character" w:customStyle="1" w:styleId="numero-citacao">
    <w:name w:val="numero-citacao"/>
    <w:basedOn w:val="Fontepargpadro"/>
    <w:rsid w:val="00EC0CFD"/>
  </w:style>
  <w:style w:type="paragraph" w:styleId="Textodebalo">
    <w:name w:val="Balloon Text"/>
    <w:basedOn w:val="Normal"/>
    <w:link w:val="TextodebaloChar"/>
    <w:uiPriority w:val="99"/>
    <w:semiHidden/>
    <w:unhideWhenUsed/>
    <w:rsid w:val="00EC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70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ttes.cnpq.br/1417366132767093" TargetMode="External"/><Relationship Id="rId4" Type="http://schemas.openxmlformats.org/officeDocument/2006/relationships/hyperlink" Target="http://lattes.cnpq.br/14173661327670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2018-05-08T23:50:00Z</dcterms:created>
  <dcterms:modified xsi:type="dcterms:W3CDTF">2018-05-08T23:57:00Z</dcterms:modified>
</cp:coreProperties>
</file>